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wmf" ContentType="image/x-wmf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Adressaat"/>
        <w:spacing w:before="320" w:after="320"/>
        <w:jc w:val="right"/>
        <w:rPr>
          <w:sz w:val="18"/>
          <w:szCs w:val="18"/>
        </w:rPr>
      </w:pPr>
      <w:r>
        <w:rPr>
          <w:sz w:val="18"/>
          <w:szCs w:val="18"/>
        </w:rPr>
        <w:br/>
        <w:t xml:space="preserve">Meie: 30.12.2024 </w:t>
      </w:r>
      <w:r>
        <w:rPr>
          <w:sz w:val="18"/>
          <w:szCs w:val="18"/>
        </w:rPr>
        <w:t xml:space="preserve">nr </w:t>
      </w:r>
      <w:r>
        <w:rPr>
          <w:rFonts w:ascii="Ibm plex serif" w:hAnsi="Ibm plex serif"/>
          <w:b w:val="false"/>
          <w:i w:val="false"/>
          <w:caps w:val="false"/>
          <w:smallCaps w:val="false"/>
          <w:color w:val="auto"/>
          <w:spacing w:val="0"/>
          <w:sz w:val="18"/>
          <w:szCs w:val="18"/>
        </w:rPr>
        <w:t>8-1/38/2024</w:t>
      </w:r>
      <w:r>
        <w:rPr>
          <w:sz w:val="18"/>
          <w:szCs w:val="18"/>
        </w:rPr>
        <w:t xml:space="preserve"> ........</w:t>
      </w:r>
    </w:p>
    <w:p>
      <w:pPr>
        <w:pStyle w:val="Adressaat"/>
        <w:spacing w:before="35" w:after="35"/>
        <w:rPr/>
      </w:pPr>
      <w:r>
        <w:rPr>
          <w:sz w:val="18"/>
          <w:szCs w:val="18"/>
        </w:rPr>
        <w:t>Transpordiamet</w:t>
      </w:r>
    </w:p>
    <w:p>
      <w:pPr>
        <w:pStyle w:val="Adressaat"/>
        <w:spacing w:before="35" w:after="35"/>
        <w:rPr>
          <w:sz w:val="18"/>
          <w:szCs w:val="18"/>
        </w:rPr>
      </w:pPr>
      <w:r>
        <w:rPr>
          <w:rFonts w:ascii="Ibm plex serif" w:hAnsi="Ibm plex serif"/>
          <w:b w:val="false"/>
          <w:i w:val="false"/>
          <w:caps w:val="false"/>
          <w:smallCaps w:val="false"/>
          <w:color w:val="333333"/>
          <w:spacing w:val="0"/>
          <w:sz w:val="18"/>
          <w:szCs w:val="18"/>
        </w:rPr>
        <w:t>info@transpordiamet.ee</w:t>
      </w:r>
    </w:p>
    <w:p>
      <w:pPr>
        <w:pStyle w:val="Adressaa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3"/>
        <w:rPr>
          <w:b/>
          <w:bCs/>
        </w:rPr>
      </w:pPr>
      <w:r>
        <w:rPr>
          <w:b/>
          <w:bCs/>
        </w:rPr>
        <w:t>Kooskõlastuse taotlemine suunaviitade paigaldamiseks riigimaantee teekaitsevööndisseVormsi saarel</w:t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  <w:t>Soovime asendada ja paigaldada uusi suunaviitasid Vormsi olulise vaatamisväärsuste, matkateede ja sadamate jaoks. Kuna mõned viidad on planeeritud püstitada riigimaantee teekaitsevööndisse, siis palume nende osas nõusolekut.</w:t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numPr>
          <w:ilvl w:val="0"/>
          <w:numId w:val="2"/>
        </w:numPr>
        <w:ind w:hanging="360" w:left="720" w:right="567"/>
        <w:jc w:val="both"/>
        <w:rPr/>
      </w:pPr>
      <w:r>
        <w:rPr>
          <w:b w:val="false"/>
          <w:bCs w:val="false"/>
        </w:rPr>
        <w:t>Viit „Norrby sadamakoht 0,8 km”- planeeritud riigimaantee nr 16131 ja kohaliku te</w:t>
      </w:r>
      <w:r>
        <w:rPr>
          <w:b w:val="false"/>
          <w:bCs w:val="false"/>
          <w:sz w:val="18"/>
          <w:szCs w:val="18"/>
        </w:rPr>
        <w:t>e 9070007 ristumisalale. Koordinaadid XY: 6542059.09, 462501.91</w:t>
      </w:r>
    </w:p>
    <w:p>
      <w:pPr>
        <w:pStyle w:val="Normal"/>
        <w:numPr>
          <w:ilvl w:val="0"/>
          <w:numId w:val="2"/>
        </w:numPr>
        <w:ind w:hanging="360" w:left="720" w:right="567"/>
        <w:jc w:val="both"/>
        <w:rPr/>
      </w:pPr>
      <w:r>
        <w:rPr>
          <w:rFonts w:eastAsia="Calibri" w:cs="" w:ascii="IBM plex Serif" w:hAnsi="IBM plex Serif"/>
          <w:b w:val="false"/>
          <w:bCs w:val="false"/>
          <w:kern w:val="0"/>
          <w:sz w:val="18"/>
          <w:szCs w:val="18"/>
          <w:lang w:eastAsia="en-US" w:bidi="ar-SA"/>
        </w:rPr>
        <w:t>Viit „Diby sadamakoht 1,6 km”, „Suur- Tjuka saar”- soovime kinnitada kahepoolse viidaTranspordiameti poolt pandud viida külge „Diby poolsaar 1,6”. planeeritud riigimaantee nr 16131 ja kohaliku tee 9070006 ristumisalale.</w:t>
      </w:r>
    </w:p>
    <w:p>
      <w:pPr>
        <w:pStyle w:val="Normal"/>
        <w:numPr>
          <w:ilvl w:val="0"/>
          <w:numId w:val="2"/>
        </w:numPr>
        <w:ind w:hanging="360" w:left="720" w:right="567"/>
        <w:jc w:val="both"/>
        <w:rPr/>
      </w:pPr>
      <w:r>
        <w:rPr>
          <w:b w:val="false"/>
          <w:bCs w:val="false"/>
        </w:rPr>
        <w:t>Viit „</w:t>
      </w:r>
      <w:r>
        <w:rPr>
          <w:rFonts w:eastAsia="Calibri" w:cs="" w:ascii="IBM plex Serif" w:hAnsi="IBM plex Serif"/>
          <w:b w:val="false"/>
          <w:bCs w:val="false"/>
          <w:kern w:val="0"/>
          <w:sz w:val="18"/>
          <w:szCs w:val="18"/>
          <w:lang w:eastAsia="en-US" w:bidi="ar-SA"/>
        </w:rPr>
        <w:t>Väike - Tjuka saar 2,3 km„- soovime kinnitada Transpordiameti poolt pandud viida külge „Kerkstain 2,7”. planeeritud riigimaantee nr 16131 ja kohaliku tee 9070129 ristumisalale.</w:t>
      </w:r>
    </w:p>
    <w:p>
      <w:pPr>
        <w:pStyle w:val="Normal"/>
        <w:numPr>
          <w:ilvl w:val="0"/>
          <w:numId w:val="2"/>
        </w:numPr>
        <w:ind w:hanging="360" w:left="720" w:right="567"/>
        <w:jc w:val="both"/>
        <w:rPr/>
      </w:pPr>
      <w:r>
        <w:rPr>
          <w:rFonts w:eastAsia="Calibri" w:cs="" w:ascii="IBM plex Serif" w:hAnsi="IBM plex Serif"/>
          <w:b w:val="false"/>
          <w:bCs w:val="false"/>
          <w:kern w:val="0"/>
          <w:sz w:val="18"/>
          <w:szCs w:val="18"/>
          <w:lang w:eastAsia="en-US" w:bidi="ar-SA"/>
        </w:rPr>
        <w:t>Viit „Rälby sadam 1,5 km „- planeeritud riigimaantee nr 16131 ja kohaliku tee 9070118 ristumisalale. Koordinaadid XY: 6541879.61, 458933.27</w:t>
      </w:r>
    </w:p>
    <w:p>
      <w:pPr>
        <w:pStyle w:val="Normal"/>
        <w:numPr>
          <w:ilvl w:val="0"/>
          <w:numId w:val="2"/>
        </w:numPr>
        <w:ind w:hanging="360" w:left="720" w:right="567"/>
        <w:jc w:val="both"/>
        <w:rPr/>
      </w:pPr>
      <w:r>
        <w:rPr>
          <w:rFonts w:eastAsia="Calibri" w:cs="" w:ascii="IBM plex Serif" w:hAnsi="IBM plex Serif"/>
          <w:b w:val="false"/>
          <w:bCs w:val="false"/>
          <w:kern w:val="0"/>
          <w:sz w:val="18"/>
          <w:szCs w:val="18"/>
          <w:lang w:eastAsia="en-US" w:bidi="ar-SA"/>
        </w:rPr>
        <w:t>Viit „Saxby sadamakoht 1,7km, „Saxby tuletorn 2,0 km”- planeeritud riigimaantee nr 16131 ja kohaliku tee 9070119 ristumisalale. Koordinaadid XY: 6542852.85, 450803.05</w:t>
      </w:r>
    </w:p>
    <w:p>
      <w:pPr>
        <w:pStyle w:val="Normal"/>
        <w:numPr>
          <w:ilvl w:val="0"/>
          <w:numId w:val="2"/>
        </w:numPr>
        <w:ind w:hanging="360" w:left="720" w:right="567"/>
        <w:jc w:val="both"/>
        <w:rPr/>
      </w:pPr>
      <w:r>
        <w:rPr>
          <w:b w:val="false"/>
          <w:bCs w:val="false"/>
        </w:rPr>
        <w:t>Viit „Lennuväli”</w:t>
      </w:r>
      <w:r>
        <w:rPr>
          <w:rFonts w:eastAsia="Calibri" w:cs="" w:ascii="IBM plex Serif" w:hAnsi="IBM plex Serif"/>
          <w:b w:val="false"/>
          <w:bCs w:val="false"/>
          <w:kern w:val="0"/>
          <w:sz w:val="18"/>
          <w:szCs w:val="18"/>
          <w:lang w:eastAsia="en-US" w:bidi="ar-SA"/>
        </w:rPr>
        <w:t>- planeeritud riigimaantee nr 16131 äärde. Koordinaadid</w:t>
      </w:r>
      <w:r>
        <w:rPr>
          <w:b w:val="false"/>
          <w:bCs w:val="false"/>
        </w:rPr>
        <w:t xml:space="preserve"> </w:t>
      </w:r>
      <w:r>
        <w:rPr>
          <w:rFonts w:eastAsia="Calibri" w:cs="" w:ascii="IBM plex Serif" w:hAnsi="IBM plex Serif"/>
          <w:b w:val="false"/>
          <w:bCs w:val="false"/>
          <w:kern w:val="0"/>
          <w:sz w:val="18"/>
          <w:szCs w:val="18"/>
          <w:lang w:eastAsia="en-US" w:bidi="ar-SA"/>
        </w:rPr>
        <w:t>XY: 6539067.45, 456955.76</w:t>
      </w:r>
    </w:p>
    <w:p>
      <w:pPr>
        <w:pStyle w:val="Normal"/>
        <w:numPr>
          <w:ilvl w:val="0"/>
          <w:numId w:val="2"/>
        </w:numPr>
        <w:ind w:hanging="360" w:left="720" w:right="567"/>
        <w:jc w:val="both"/>
        <w:rPr/>
      </w:pPr>
      <w:r>
        <w:rPr>
          <w:rFonts w:eastAsia="Calibri" w:cs="" w:ascii="IBM plex Serif" w:hAnsi="IBM plex Serif"/>
          <w:b w:val="false"/>
          <w:bCs w:val="false"/>
          <w:kern w:val="0"/>
          <w:sz w:val="18"/>
          <w:szCs w:val="18"/>
          <w:lang w:eastAsia="en-US" w:bidi="ar-SA"/>
        </w:rPr>
        <w:t xml:space="preserve">Viit „Kiigeplats”, „Staadion”- planeeritud riigimaantee nr 16132 äärde. Koordinaadid XY: 6539370.12, 456521.51 </w:t>
      </w:r>
    </w:p>
    <w:p>
      <w:pPr>
        <w:pStyle w:val="Normal"/>
        <w:numPr>
          <w:ilvl w:val="0"/>
          <w:numId w:val="2"/>
        </w:numPr>
        <w:ind w:hanging="360" w:left="720" w:right="567"/>
        <w:jc w:val="both"/>
        <w:rPr/>
      </w:pPr>
      <w:r>
        <w:rPr>
          <w:rFonts w:eastAsia="Calibri" w:cs="" w:ascii="IBM plex Serif" w:hAnsi="IBM plex Serif"/>
          <w:b w:val="false"/>
          <w:bCs w:val="false"/>
          <w:kern w:val="0"/>
          <w:sz w:val="18"/>
          <w:szCs w:val="18"/>
          <w:lang w:eastAsia="en-US" w:bidi="ar-SA"/>
        </w:rPr>
        <w:t>Viit „H.Pöhli mälestuskivi”,”Österblomi mälestuskivi”- planeeritud riigimaantee nr 16132 äärde. Koordinaadid XY: 6540230.05, 455918.83</w:t>
      </w:r>
    </w:p>
    <w:p>
      <w:pPr>
        <w:pStyle w:val="Normal"/>
        <w:numPr>
          <w:ilvl w:val="0"/>
          <w:numId w:val="2"/>
        </w:numPr>
        <w:ind w:hanging="360" w:left="720" w:right="567"/>
        <w:jc w:val="both"/>
        <w:rPr/>
      </w:pPr>
      <w:r>
        <w:rPr>
          <w:rFonts w:eastAsia="Calibri" w:cs="" w:ascii="IBM plex Serif" w:hAnsi="IBM plex Serif"/>
          <w:b w:val="false"/>
          <w:bCs w:val="false"/>
          <w:kern w:val="0"/>
          <w:sz w:val="18"/>
          <w:szCs w:val="18"/>
          <w:lang w:eastAsia="en-US" w:bidi="ar-SA"/>
        </w:rPr>
        <w:t>Viit „Päikeseristid”- planeeritud riigimaantee nr 16131 äärde. Koordinaadid XY: 6540367.42, 455825.23</w:t>
      </w:r>
    </w:p>
    <w:p>
      <w:pPr>
        <w:pStyle w:val="Normal"/>
        <w:numPr>
          <w:ilvl w:val="0"/>
          <w:numId w:val="2"/>
        </w:numPr>
        <w:ind w:hanging="360" w:left="720" w:right="567"/>
        <w:jc w:val="both"/>
        <w:rPr/>
      </w:pPr>
      <w:r>
        <w:rPr>
          <w:rFonts w:eastAsia="Calibri" w:cs="" w:ascii="IBM plex Serif" w:hAnsi="IBM plex Serif"/>
          <w:b w:val="false"/>
          <w:bCs w:val="false"/>
          <w:kern w:val="0"/>
          <w:sz w:val="18"/>
          <w:szCs w:val="18"/>
          <w:lang w:eastAsia="en-US" w:bidi="ar-SA"/>
        </w:rPr>
        <w:t>Viit Hosby sadamakoht 2,8 km- planeeritud riigimaantee nr 16131 ja kohaliku tee 9070008 ristumisalale. Koordinaadid XY: 6539900.20, 462011.18</w:t>
      </w:r>
    </w:p>
    <w:p>
      <w:pPr>
        <w:pStyle w:val="Normal"/>
        <w:numPr>
          <w:ilvl w:val="0"/>
          <w:numId w:val="2"/>
        </w:numPr>
        <w:ind w:hanging="360" w:left="720" w:right="567"/>
        <w:jc w:val="both"/>
        <w:rPr/>
      </w:pPr>
      <w:r>
        <w:rPr>
          <w:rFonts w:eastAsia="Calibri" w:cs="" w:ascii="IBM plex Serif" w:hAnsi="IBM plex Serif"/>
          <w:b w:val="false"/>
          <w:bCs w:val="false"/>
          <w:kern w:val="0"/>
          <w:sz w:val="18"/>
          <w:szCs w:val="18"/>
          <w:lang w:eastAsia="en-US" w:bidi="ar-SA"/>
        </w:rPr>
        <w:t>Viit „Sviby ujumiskoht 0,9 km”- planeeritud riigimaantee nr 16130 ja kohaliku tee 9070018 ristumisalale. Koordinaadid XY: 6537509.04, 460448.43</w:t>
      </w:r>
    </w:p>
    <w:p>
      <w:pPr>
        <w:pStyle w:val="Normal"/>
        <w:jc w:val="both"/>
        <w:rPr>
          <w:color w:val="333333"/>
          <w:u w:val="none"/>
        </w:rPr>
      </w:pPr>
      <w:r>
        <w:rPr>
          <w:color w:val="333333"/>
          <w:u w:val="none"/>
        </w:rPr>
      </w:r>
    </w:p>
    <w:p>
      <w:pPr>
        <w:pStyle w:val="Sisutekst"/>
        <w:jc w:val="right"/>
        <w:rPr>
          <w:rStyle w:val="Hyperlink"/>
          <w:color w:val="333333"/>
          <w:u w:val="none"/>
        </w:rPr>
      </w:pPr>
      <w:r>
        <w:rPr>
          <w:color w:val="333333"/>
          <w:u w:val="none"/>
        </w:rPr>
      </w:r>
    </w:p>
    <w:p>
      <w:pPr>
        <w:pStyle w:val="Normal"/>
        <w:rPr/>
      </w:pPr>
      <w:r>
        <w:rPr/>
        <w:t xml:space="preserve">Lugupidamisega </w:t>
      </w:r>
    </w:p>
    <w:p>
      <w:pPr>
        <w:pStyle w:val="Normal"/>
        <w:rPr/>
      </w:pPr>
      <w:r>
        <w:rPr/>
        <w:t>Marja-Liisa Meriste</w:t>
      </w:r>
    </w:p>
    <w:p>
      <w:pPr>
        <w:pStyle w:val="Normal"/>
        <w:rPr/>
      </w:pPr>
      <w:r>
        <w:rPr/>
        <w:t>Keskkonna- ja planeeringuspetsialist</w:t>
      </w:r>
    </w:p>
    <w:p>
      <w:pPr>
        <w:pStyle w:val="Normal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985" w:right="1134" w:gutter="0" w:header="1701" w:top="1758" w:footer="850" w:bottom="907"/>
      <w:pgNumType w:fmt="decimal"/>
      <w:formProt w:val="false"/>
      <w:titlePg/>
      <w:textDirection w:val="lrTb"/>
      <w:docGrid w:type="default" w:linePitch="1958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IBM Plex Serif">
    <w:charset w:val="00"/>
    <w:family w:val="roman"/>
    <w:pitch w:val="variable"/>
  </w:font>
  <w:font w:name="Calibri Light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Ibm plex serif">
    <w:charset w:val="01"/>
    <w:family w:val="roman"/>
    <w:pitch w:val="default"/>
  </w:font>
  <w:font w:name="Ibm plex serif">
    <w:charset w:val="00"/>
    <w:family w:val="roman"/>
    <w:pitch w:val="variable"/>
  </w:font>
  <w:font w:name="IBM plex Serif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None/>
              <wp:docPr id="2" name="Paneel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aneel1" path="m0,0l-2147483645,0l-2147483645,-2147483646l0,-2147483646xe" fillcolor="white" stroked="f" o:allowincell="f" style="position:absolute;margin-left:0pt;margin-top:0.05pt;width:1.1pt;height:1.1pt;mso-wrap-style:square;v-text-anchor:top;mso-position-horizontal:right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4513"/>
        <w:tab w:val="clear" w:pos="9026"/>
        <w:tab w:val="center" w:pos="4393" w:leader="none"/>
        <w:tab w:val="right" w:pos="8787" w:leader="none"/>
      </w:tabs>
      <w:rPr>
        <w:color w:val="005293"/>
      </w:rPr>
    </w:pPr>
    <w:r>
      <w:rPr>
        <w:color w:val="005293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4513"/>
        <w:tab w:val="clear" w:pos="9026"/>
        <w:tab w:val="center" w:pos="4393" w:leader="none"/>
        <w:tab w:val="right" w:pos="8787" w:leader="none"/>
      </w:tabs>
      <w:rPr>
        <w:color w:val="005293"/>
      </w:rPr>
    </w:pPr>
    <w:r>
      <w:rPr>
        <w:color w:val="005293"/>
      </w:rPr>
      <w:t>Hullo küla, Vormsi vald</w:t>
      <w:tab/>
      <w:t xml:space="preserve">E-post: </w:t>
    </w:r>
    <w:hyperlink r:id="rId1">
      <w:r>
        <w:rPr>
          <w:rStyle w:val="Hyperlink"/>
          <w:color w:val="005293"/>
        </w:rPr>
        <w:t>vv@vormsi.ee</w:t>
      </w:r>
    </w:hyperlink>
    <w:r>
      <w:rPr>
        <w:color w:val="005293"/>
      </w:rPr>
      <w:tab/>
      <w:t>IBAN: EE702200001120170356</w:t>
      <w:br/>
      <w:t xml:space="preserve">91301, Läänemaa </w:t>
      <w:tab/>
      <w:t>Tel: (+372) 52 96 31</w:t>
      <w:tab/>
      <w:t>Rg.kood: 75022427</w:t>
    </w:r>
  </w:p>
  <w:p>
    <w:pPr>
      <w:pStyle w:val="Footer"/>
      <w:tabs>
        <w:tab w:val="clear" w:pos="4513"/>
        <w:tab w:val="clear" w:pos="9026"/>
        <w:tab w:val="center" w:pos="4393" w:leader="none"/>
        <w:tab w:val="right" w:pos="8787" w:leader="none"/>
      </w:tabs>
      <w:rPr>
        <w:color w:val="005293"/>
      </w:rPr>
    </w:pPr>
    <w:r>
      <w:rPr>
        <w:color w:val="005293"/>
      </w:rPr>
      <w:tab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513"/>
        <w:tab w:val="clear" w:pos="9026"/>
        <w:tab w:val="left" w:pos="3080" w:leader="none"/>
      </w:tabs>
      <w:rPr>
        <w:sz w:val="24"/>
        <w:szCs w:val="24"/>
      </w:rPr>
    </w:pPr>
    <w:r>
      <w:rPr>
        <w:sz w:val="24"/>
        <w:szCs w:val="24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-1260475</wp:posOffset>
          </wp:positionH>
          <wp:positionV relativeFrom="paragraph">
            <wp:posOffset>-1075055</wp:posOffset>
          </wp:positionV>
          <wp:extent cx="7560310" cy="1619885"/>
          <wp:effectExtent l="0" t="0" r="0" b="0"/>
          <wp:wrapNone/>
          <wp:docPr id="1" name="Picture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619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287" w:hanging="360"/>
      </w:pPr>
      <w:rPr/>
    </w:lvl>
    <w:lvl w:ilvl="2">
      <w:start w:val="1"/>
      <w:numFmt w:val="lowerRoman"/>
      <w:lvlText w:val="%3)"/>
      <w:lvlJc w:val="left"/>
      <w:pPr>
        <w:tabs>
          <w:tab w:val="num" w:pos="0"/>
        </w:tabs>
        <w:ind w:left="1647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2007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2367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727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308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3447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807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IBM Plex Serif" w:cs="Times New Roman (Body CS)"/>
        <w:lang w:val="et-EE" w:eastAsia="en-GB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/>
    <w:lsdException w:name="heading 6" w:uiPriority="9" w:semiHidden="1" w:unhideWhenUsed="1"/>
    <w:lsdException w:name="heading 7" w:uiPriority="9" w:semiHidden="1" w:unhideWhenUsed="1"/>
    <w:lsdException w:name="heading 8" w:uiPriority="9" w:semiHidden="1" w:unhideWhenUsed="1"/>
    <w:lsdException w:name="heading 9" w:uiPriority="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946ef"/>
    <w:pPr>
      <w:widowControl/>
      <w:suppressAutoHyphens w:val="true"/>
      <w:bidi w:val="0"/>
      <w:spacing w:lineRule="auto" w:line="288" w:before="0" w:after="0"/>
      <w:ind w:right="567"/>
      <w:jc w:val="left"/>
    </w:pPr>
    <w:rPr>
      <w:rFonts w:ascii="IBM Plex Serif" w:hAnsi="IBM Plex Serif" w:eastAsia="IBM Plex Serif" w:cs="Times New Roman (Body CS)"/>
      <w:color w:val="000000"/>
      <w:kern w:val="0"/>
      <w:sz w:val="18"/>
      <w:szCs w:val="144"/>
      <w:lang w:val="et-EE" w:eastAsia="en-US" w:bidi="ar-SA"/>
    </w:rPr>
  </w:style>
  <w:style w:type="paragraph" w:styleId="Heading1">
    <w:name w:val="Heading 1"/>
    <w:basedOn w:val="Normal"/>
    <w:next w:val="Normal"/>
    <w:link w:val="Pealkiri1Mrk"/>
    <w:uiPriority w:val="9"/>
    <w:qFormat/>
    <w:rsid w:val="00b24d3c"/>
    <w:pPr>
      <w:keepNext w:val="true"/>
      <w:keepLines/>
      <w:spacing w:before="320" w:after="320"/>
      <w:outlineLvl w:val="0"/>
    </w:pPr>
    <w:rPr>
      <w:rFonts w:eastAsia="Times New Roman" w:cs="Times New Roman"/>
      <w:sz w:val="36"/>
      <w:szCs w:val="32"/>
    </w:rPr>
  </w:style>
  <w:style w:type="paragraph" w:styleId="Heading2">
    <w:name w:val="Heading 2"/>
    <w:basedOn w:val="Normal"/>
    <w:next w:val="Normal"/>
    <w:link w:val="Pealkiri2Mrk"/>
    <w:uiPriority w:val="9"/>
    <w:unhideWhenUsed/>
    <w:qFormat/>
    <w:rsid w:val="00d93545"/>
    <w:pPr>
      <w:keepNext w:val="true"/>
      <w:keepLines/>
      <w:spacing w:before="240" w:after="240"/>
      <w:outlineLvl w:val="1"/>
    </w:pPr>
    <w:rPr>
      <w:rFonts w:eastAsia="Times New Roman" w:cs="Times New Roman"/>
      <w:sz w:val="28"/>
      <w:szCs w:val="26"/>
    </w:rPr>
  </w:style>
  <w:style w:type="paragraph" w:styleId="Heading3">
    <w:name w:val="Heading 3"/>
    <w:basedOn w:val="Normal"/>
    <w:next w:val="Normal"/>
    <w:link w:val="Pealkiri3Mrk"/>
    <w:uiPriority w:val="9"/>
    <w:unhideWhenUsed/>
    <w:qFormat/>
    <w:rsid w:val="00fd0e03"/>
    <w:pPr>
      <w:keepNext w:val="true"/>
      <w:keepLines/>
      <w:spacing w:before="160" w:after="160"/>
      <w:outlineLvl w:val="2"/>
    </w:pPr>
    <w:rPr>
      <w:rFonts w:eastAsia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Pealkiri4Mrk"/>
    <w:uiPriority w:val="9"/>
    <w:unhideWhenUsed/>
    <w:qFormat/>
    <w:rsid w:val="00fd0e03"/>
    <w:pPr>
      <w:keepNext w:val="true"/>
      <w:keepLines/>
      <w:spacing w:before="80" w:after="80"/>
      <w:outlineLvl w:val="3"/>
    </w:pPr>
    <w:rPr>
      <w:rFonts w:eastAsia="Times New Roman" w:cs="Times New Roman"/>
      <w:b/>
      <w:iCs/>
    </w:rPr>
  </w:style>
  <w:style w:type="paragraph" w:styleId="Heading5">
    <w:name w:val="Heading 5"/>
    <w:basedOn w:val="Normal"/>
    <w:next w:val="Normal"/>
    <w:link w:val="Pealkiri5Mrk"/>
    <w:uiPriority w:val="9"/>
    <w:semiHidden/>
    <w:unhideWhenUsed/>
    <w:qFormat/>
    <w:rsid w:val="00fd0e03"/>
    <w:pPr>
      <w:keepNext w:val="true"/>
      <w:keepLines/>
      <w:spacing w:before="40" w:after="0"/>
      <w:outlineLvl w:val="4"/>
    </w:pPr>
    <w:rPr>
      <w:rFonts w:eastAsia="Times New Roman" w:cs="Times New Roman"/>
      <w:color w:val="333333"/>
    </w:rPr>
  </w:style>
  <w:style w:type="paragraph" w:styleId="Heading6">
    <w:name w:val="Heading 6"/>
    <w:basedOn w:val="Normal"/>
    <w:next w:val="Normal"/>
    <w:link w:val="Pealkiri6Mrk"/>
    <w:uiPriority w:val="9"/>
    <w:semiHidden/>
    <w:unhideWhenUsed/>
    <w:qFormat/>
    <w:rsid w:val="00fd0e03"/>
    <w:pPr>
      <w:keepNext w:val="true"/>
      <w:keepLines/>
      <w:spacing w:before="40" w:after="0"/>
      <w:outlineLvl w:val="5"/>
    </w:pPr>
    <w:rPr>
      <w:rFonts w:ascii="Calibri Light" w:hAnsi="Calibri Light" w:eastAsia="Times New Roman" w:cs="Times New Roman"/>
      <w:color w:val="333333"/>
    </w:rPr>
  </w:style>
  <w:style w:type="paragraph" w:styleId="Heading7">
    <w:name w:val="Heading 7"/>
    <w:basedOn w:val="Normal"/>
    <w:next w:val="Normal"/>
    <w:link w:val="Pealkiri7Mrk"/>
    <w:uiPriority w:val="9"/>
    <w:semiHidden/>
    <w:unhideWhenUsed/>
    <w:qFormat/>
    <w:rsid w:val="00fd0e03"/>
    <w:pPr>
      <w:keepNext w:val="true"/>
      <w:keepLines/>
      <w:spacing w:before="40" w:after="0"/>
      <w:outlineLvl w:val="6"/>
    </w:pPr>
    <w:rPr>
      <w:rFonts w:ascii="Calibri Light" w:hAnsi="Calibri Light" w:eastAsia="Times New Roman" w:cs="Times New Roman"/>
      <w:i/>
      <w:iCs/>
      <w:color w:val="333333"/>
    </w:rPr>
  </w:style>
  <w:style w:type="paragraph" w:styleId="Heading8">
    <w:name w:val="Heading 8"/>
    <w:basedOn w:val="Normal"/>
    <w:next w:val="Normal"/>
    <w:link w:val="Pealkiri8Mrk"/>
    <w:uiPriority w:val="9"/>
    <w:semiHidden/>
    <w:unhideWhenUsed/>
    <w:qFormat/>
    <w:rsid w:val="00fd0e03"/>
    <w:pPr>
      <w:keepNext w:val="true"/>
      <w:keepLines/>
      <w:spacing w:before="40" w:after="0"/>
      <w:outlineLvl w:val="7"/>
    </w:pPr>
    <w:rPr>
      <w:rFonts w:ascii="Calibri Light" w:hAnsi="Calibri Light" w:eastAsia="Times New Roman" w:cs="Times New Roman"/>
      <w:color w:val="525252"/>
      <w:sz w:val="21"/>
      <w:szCs w:val="21"/>
    </w:rPr>
  </w:style>
  <w:style w:type="paragraph" w:styleId="Heading9">
    <w:name w:val="Heading 9"/>
    <w:basedOn w:val="Normal"/>
    <w:next w:val="Normal"/>
    <w:link w:val="Pealkiri9Mrk"/>
    <w:uiPriority w:val="9"/>
    <w:semiHidden/>
    <w:unhideWhenUsed/>
    <w:qFormat/>
    <w:rsid w:val="00fd0e03"/>
    <w:pPr>
      <w:keepNext w:val="true"/>
      <w:keepLines/>
      <w:spacing w:before="40" w:after="0"/>
      <w:outlineLvl w:val="8"/>
    </w:pPr>
    <w:rPr>
      <w:rFonts w:ascii="Calibri Light" w:hAnsi="Calibri Light" w:eastAsia="Times New Roman" w:cs="Times New Roman"/>
      <w:i/>
      <w:iCs/>
      <w:color w:val="525252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isMrk" w:customStyle="1">
    <w:name w:val="Päis Märk"/>
    <w:uiPriority w:val="99"/>
    <w:qFormat/>
    <w:rsid w:val="00f63ccb"/>
    <w:rPr>
      <w:rFonts w:ascii="IBM Plex Serif" w:hAnsi="IBM Plex Serif"/>
      <w:color w:val="333333"/>
      <w:sz w:val="18"/>
      <w:szCs w:val="144"/>
      <w:lang w:val="et-EE" w:eastAsia="en-US"/>
    </w:rPr>
  </w:style>
  <w:style w:type="character" w:styleId="JalusMrk" w:customStyle="1">
    <w:name w:val="Jalus Märk"/>
    <w:uiPriority w:val="99"/>
    <w:qFormat/>
    <w:rsid w:val="004318c6"/>
    <w:rPr>
      <w:rFonts w:ascii="IBM Plex Serif" w:hAnsi="IBM Plex Serif"/>
      <w:color w:val="333333"/>
      <w:sz w:val="14"/>
      <w:szCs w:val="144"/>
      <w:lang w:val="et-EE" w:eastAsia="en-US"/>
    </w:rPr>
  </w:style>
  <w:style w:type="character" w:styleId="Pealkiri1Mrk" w:customStyle="1">
    <w:name w:val="Pealkiri 1 Märk"/>
    <w:uiPriority w:val="9"/>
    <w:qFormat/>
    <w:rsid w:val="00b24d3c"/>
    <w:rPr>
      <w:rFonts w:ascii="IBM Plex Serif" w:hAnsi="IBM Plex Serif" w:eastAsia="Times New Roman" w:cs="Times New Roman"/>
      <w:color w:val="000000"/>
      <w:sz w:val="36"/>
      <w:szCs w:val="32"/>
      <w:lang w:val="et-EE" w:eastAsia="en-US"/>
    </w:rPr>
  </w:style>
  <w:style w:type="character" w:styleId="SisutekstChar" w:customStyle="1">
    <w:name w:val="Sisutekst Char"/>
    <w:link w:val="Sisutekst"/>
    <w:qFormat/>
    <w:rsid w:val="00f946ef"/>
    <w:rPr>
      <w:rFonts w:ascii="IBM Plex Serif" w:hAnsi="IBM Plex Serif" w:cs="Times New Roman"/>
      <w:color w:val="000000"/>
      <w:sz w:val="18"/>
      <w:lang w:val="et-EE" w:eastAsia="en-US"/>
    </w:rPr>
  </w:style>
  <w:style w:type="character" w:styleId="Pealkiri2Mrk" w:customStyle="1">
    <w:name w:val="Pealkiri 2 Märk"/>
    <w:uiPriority w:val="9"/>
    <w:qFormat/>
    <w:rsid w:val="00221ce3"/>
    <w:rPr>
      <w:rFonts w:ascii="IBM Plex Serif" w:hAnsi="IBM Plex Serif" w:eastAsia="Times New Roman" w:cs="Times New Roman"/>
      <w:color w:val="333333"/>
      <w:sz w:val="28"/>
      <w:szCs w:val="26"/>
      <w:lang w:val="et-EE" w:eastAsia="en-US"/>
    </w:rPr>
  </w:style>
  <w:style w:type="character" w:styleId="PealkiriMrk" w:customStyle="1">
    <w:name w:val="Pealkiri Märk"/>
    <w:uiPriority w:val="10"/>
    <w:qFormat/>
    <w:rsid w:val="00221ce3"/>
    <w:rPr>
      <w:rFonts w:ascii="IBM Plex Serif" w:hAnsi="IBM Plex Serif" w:eastAsia="Times New Roman" w:cs="Times New Roman"/>
      <w:spacing w:val="-10"/>
      <w:kern w:val="2"/>
      <w:sz w:val="56"/>
      <w:szCs w:val="56"/>
      <w:lang w:val="et-EE" w:eastAsia="en-US"/>
    </w:rPr>
  </w:style>
  <w:style w:type="character" w:styleId="AlapealkiriMrk" w:customStyle="1">
    <w:name w:val="Alapealkiri Märk"/>
    <w:uiPriority w:val="11"/>
    <w:qFormat/>
    <w:rsid w:val="00577af3"/>
    <w:rPr>
      <w:rFonts w:ascii="IBM Plex Serif" w:hAnsi="IBM Plex Serif" w:eastAsia="Times New Roman"/>
      <w:color w:val="848484"/>
      <w:sz w:val="22"/>
      <w:szCs w:val="22"/>
    </w:rPr>
  </w:style>
  <w:style w:type="character" w:styleId="SubtleEmphasis">
    <w:name w:val="Subtle Emphasis"/>
    <w:uiPriority w:val="19"/>
    <w:qFormat/>
    <w:rsid w:val="00577af3"/>
    <w:rPr>
      <w:i/>
      <w:iCs/>
      <w:color w:val="848484"/>
    </w:rPr>
  </w:style>
  <w:style w:type="character" w:styleId="Emphasis">
    <w:name w:val="Emphasis"/>
    <w:uiPriority w:val="20"/>
    <w:qFormat/>
    <w:rsid w:val="00b801a3"/>
    <w:rPr>
      <w:i/>
      <w:iCs/>
    </w:rPr>
  </w:style>
  <w:style w:type="character" w:styleId="Strong">
    <w:name w:val="Strong"/>
    <w:uiPriority w:val="22"/>
    <w:qFormat/>
    <w:rsid w:val="00b801a3"/>
    <w:rPr>
      <w:b/>
      <w:bCs/>
    </w:rPr>
  </w:style>
  <w:style w:type="character" w:styleId="TsitaatMrk" w:customStyle="1">
    <w:name w:val="Tsitaat Märk"/>
    <w:link w:val="Quote"/>
    <w:uiPriority w:val="29"/>
    <w:qFormat/>
    <w:rsid w:val="00221ce3"/>
    <w:rPr>
      <w:rFonts w:ascii="IBM Plex Serif" w:hAnsi="IBM Plex Serif"/>
      <w:i/>
      <w:iCs/>
      <w:color w:val="666666"/>
      <w:sz w:val="18"/>
      <w:szCs w:val="144"/>
      <w:lang w:val="et-EE" w:eastAsia="en-US"/>
    </w:rPr>
  </w:style>
  <w:style w:type="character" w:styleId="SelgeltmrgatavtsitaatMrk" w:customStyle="1">
    <w:name w:val="Selgelt märgatav tsitaat Märk"/>
    <w:link w:val="IntenseQuote"/>
    <w:uiPriority w:val="30"/>
    <w:qFormat/>
    <w:rsid w:val="00221ce3"/>
    <w:rPr>
      <w:rFonts w:ascii="IBM Plex Serif" w:hAnsi="IBM Plex Serif"/>
      <w:i/>
      <w:iCs/>
      <w:color w:val="333333"/>
      <w:sz w:val="18"/>
      <w:szCs w:val="144"/>
      <w:lang w:val="et-EE" w:eastAsia="en-US"/>
    </w:rPr>
  </w:style>
  <w:style w:type="character" w:styleId="SubtleReference">
    <w:name w:val="Subtle Reference"/>
    <w:uiPriority w:val="31"/>
    <w:qFormat/>
    <w:rsid w:val="00577af3"/>
    <w:rPr>
      <w:caps/>
      <w:color w:val="7B7B7B"/>
    </w:rPr>
  </w:style>
  <w:style w:type="character" w:styleId="IntenseReference">
    <w:name w:val="Intense Reference"/>
    <w:uiPriority w:val="32"/>
    <w:qFormat/>
    <w:rsid w:val="007351b5"/>
    <w:rPr>
      <w:b w:val="false"/>
      <w:bCs/>
      <w:i w:val="false"/>
      <w:caps/>
      <w:color w:val="333333"/>
      <w:spacing w:val="5"/>
    </w:rPr>
  </w:style>
  <w:style w:type="character" w:styleId="BookTitle">
    <w:name w:val="Book Title"/>
    <w:uiPriority w:val="33"/>
    <w:qFormat/>
    <w:rsid w:val="00b801a3"/>
    <w:rPr>
      <w:b/>
      <w:bCs/>
      <w:i/>
      <w:iCs/>
      <w:spacing w:val="5"/>
    </w:rPr>
  </w:style>
  <w:style w:type="character" w:styleId="Pealkiri3Mrk" w:customStyle="1">
    <w:name w:val="Pealkiri 3 Märk"/>
    <w:uiPriority w:val="9"/>
    <w:qFormat/>
    <w:rsid w:val="00221ce3"/>
    <w:rPr>
      <w:rFonts w:ascii="IBM Plex Serif" w:hAnsi="IBM Plex Serif" w:eastAsia="Times New Roman" w:cs="Times New Roman"/>
      <w:color w:val="333333"/>
      <w:sz w:val="24"/>
      <w:szCs w:val="24"/>
      <w:lang w:val="et-EE" w:eastAsia="en-US"/>
    </w:rPr>
  </w:style>
  <w:style w:type="character" w:styleId="Pealkiri4Mrk" w:customStyle="1">
    <w:name w:val="Pealkiri 4 Märk"/>
    <w:uiPriority w:val="9"/>
    <w:qFormat/>
    <w:rsid w:val="00fd0e03"/>
    <w:rPr>
      <w:rFonts w:ascii="IBM Plex Serif" w:hAnsi="IBM Plex Serif" w:eastAsia="Times New Roman" w:cs="Times New Roman"/>
      <w:b/>
      <w:iCs/>
      <w:color w:val="333333"/>
      <w:sz w:val="18"/>
      <w:szCs w:val="144"/>
      <w:lang w:val="et-EE" w:eastAsia="en-US"/>
    </w:rPr>
  </w:style>
  <w:style w:type="character" w:styleId="Hyperlink">
    <w:name w:val="Hyperlink"/>
    <w:uiPriority w:val="99"/>
    <w:unhideWhenUsed/>
    <w:qFormat/>
    <w:rsid w:val="000508c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qFormat/>
    <w:rsid w:val="000508cc"/>
    <w:rPr>
      <w:color w:val="605E5C"/>
      <w:shd w:fill="E1DFDD" w:val="clear"/>
    </w:rPr>
  </w:style>
  <w:style w:type="character" w:styleId="Pealkiri5Mrk" w:customStyle="1">
    <w:name w:val="Pealkiri 5 Märk"/>
    <w:uiPriority w:val="9"/>
    <w:semiHidden/>
    <w:qFormat/>
    <w:rsid w:val="00fd0e03"/>
    <w:rPr>
      <w:rFonts w:ascii="IBM Plex Serif" w:hAnsi="IBM Plex Serif" w:eastAsia="Times New Roman" w:cs="Times New Roman"/>
      <w:color w:val="333333"/>
      <w:sz w:val="18"/>
      <w:szCs w:val="144"/>
      <w:lang w:val="et-EE" w:eastAsia="en-US"/>
    </w:rPr>
  </w:style>
  <w:style w:type="character" w:styleId="Pealkiri9Mrk" w:customStyle="1">
    <w:name w:val="Pealkiri 9 Märk"/>
    <w:uiPriority w:val="9"/>
    <w:semiHidden/>
    <w:qFormat/>
    <w:rsid w:val="00fd0e03"/>
    <w:rPr>
      <w:rFonts w:ascii="Calibri Light" w:hAnsi="Calibri Light" w:eastAsia="Times New Roman" w:cs="Times New Roman"/>
      <w:i/>
      <w:iCs/>
      <w:color w:val="525252"/>
      <w:sz w:val="21"/>
      <w:szCs w:val="21"/>
      <w:lang w:val="et-EE" w:eastAsia="en-US"/>
    </w:rPr>
  </w:style>
  <w:style w:type="character" w:styleId="Heading6Char" w:customStyle="1">
    <w:name w:val="Heading 6 Char"/>
    <w:uiPriority w:val="9"/>
    <w:semiHidden/>
    <w:qFormat/>
    <w:rsid w:val="00d93545"/>
    <w:rPr>
      <w:rFonts w:ascii="Calibri Light" w:hAnsi="Calibri Light" w:eastAsia="Times New Roman" w:cs="Times New Roman"/>
      <w:color w:val="002849"/>
      <w:sz w:val="18"/>
      <w:szCs w:val="144"/>
      <w:lang w:val="et-EE" w:eastAsia="en-US"/>
    </w:rPr>
  </w:style>
  <w:style w:type="character" w:styleId="Heading7Char" w:customStyle="1">
    <w:name w:val="Heading 7 Char"/>
    <w:uiPriority w:val="9"/>
    <w:semiHidden/>
    <w:qFormat/>
    <w:rsid w:val="00d93545"/>
    <w:rPr>
      <w:rFonts w:ascii="Calibri Light" w:hAnsi="Calibri Light" w:eastAsia="Times New Roman" w:cs="Times New Roman"/>
      <w:i/>
      <w:iCs/>
      <w:color w:val="002849"/>
      <w:sz w:val="18"/>
      <w:szCs w:val="144"/>
      <w:lang w:val="et-EE" w:eastAsia="en-US"/>
    </w:rPr>
  </w:style>
  <w:style w:type="character" w:styleId="Heading8Char" w:customStyle="1">
    <w:name w:val="Heading 8 Char"/>
    <w:uiPriority w:val="9"/>
    <w:semiHidden/>
    <w:qFormat/>
    <w:rsid w:val="00d93545"/>
    <w:rPr>
      <w:rFonts w:ascii="Calibri Light" w:hAnsi="Calibri Light" w:eastAsia="Times New Roman" w:cs="Times New Roman"/>
      <w:color w:val="525252"/>
      <w:sz w:val="21"/>
      <w:szCs w:val="21"/>
      <w:lang w:val="et-EE" w:eastAsia="en-US"/>
    </w:rPr>
  </w:style>
  <w:style w:type="character" w:styleId="Heading9Char" w:customStyle="1">
    <w:name w:val="Heading 9 Char"/>
    <w:uiPriority w:val="9"/>
    <w:semiHidden/>
    <w:qFormat/>
    <w:rsid w:val="00d93545"/>
    <w:rPr>
      <w:rFonts w:ascii="Calibri Light" w:hAnsi="Calibri Light" w:eastAsia="Times New Roman" w:cs="Times New Roman"/>
      <w:i/>
      <w:iCs/>
      <w:color w:val="525252"/>
      <w:sz w:val="21"/>
      <w:szCs w:val="21"/>
      <w:lang w:val="et-EE" w:eastAsia="en-US"/>
    </w:rPr>
  </w:style>
  <w:style w:type="character" w:styleId="Pealkiri8Mrk" w:customStyle="1">
    <w:name w:val="Pealkiri 8 Märk"/>
    <w:uiPriority w:val="9"/>
    <w:semiHidden/>
    <w:qFormat/>
    <w:rsid w:val="00fd0e03"/>
    <w:rPr>
      <w:rFonts w:ascii="Calibri Light" w:hAnsi="Calibri Light" w:eastAsia="Times New Roman" w:cs="Times New Roman"/>
      <w:color w:val="525252"/>
      <w:sz w:val="21"/>
      <w:szCs w:val="21"/>
      <w:lang w:val="et-EE" w:eastAsia="en-US"/>
    </w:rPr>
  </w:style>
  <w:style w:type="character" w:styleId="Pealkiri7Mrk" w:customStyle="1">
    <w:name w:val="Pealkiri 7 Märk"/>
    <w:uiPriority w:val="9"/>
    <w:semiHidden/>
    <w:qFormat/>
    <w:rsid w:val="00fd0e03"/>
    <w:rPr>
      <w:rFonts w:ascii="Calibri Light" w:hAnsi="Calibri Light" w:eastAsia="Times New Roman" w:cs="Times New Roman"/>
      <w:i/>
      <w:iCs/>
      <w:color w:val="333333"/>
      <w:sz w:val="18"/>
      <w:szCs w:val="144"/>
      <w:lang w:val="et-EE" w:eastAsia="en-US"/>
    </w:rPr>
  </w:style>
  <w:style w:type="character" w:styleId="Pealkiri6Mrk" w:customStyle="1">
    <w:name w:val="Pealkiri 6 Märk"/>
    <w:uiPriority w:val="9"/>
    <w:semiHidden/>
    <w:qFormat/>
    <w:rsid w:val="00fd0e03"/>
    <w:rPr>
      <w:rFonts w:ascii="Calibri Light" w:hAnsi="Calibri Light" w:eastAsia="Times New Roman" w:cs="Times New Roman"/>
      <w:color w:val="333333"/>
      <w:sz w:val="18"/>
      <w:szCs w:val="144"/>
      <w:lang w:val="et-EE" w:eastAsia="en-US"/>
    </w:rPr>
  </w:style>
  <w:style w:type="character" w:styleId="IntenseEmphasis">
    <w:name w:val="Intense Emphasis"/>
    <w:uiPriority w:val="21"/>
    <w:qFormat/>
    <w:rsid w:val="00fd0e03"/>
    <w:rPr>
      <w:i/>
      <w:iCs/>
      <w:color w:val="005193"/>
    </w:rPr>
  </w:style>
  <w:style w:type="character" w:styleId="Pagenumber">
    <w:name w:val="page number"/>
    <w:basedOn w:val="DefaultParagraphFont"/>
    <w:uiPriority w:val="99"/>
    <w:semiHidden/>
    <w:unhideWhenUsed/>
    <w:qFormat/>
    <w:rsid w:val="00043229"/>
    <w:rPr/>
  </w:style>
  <w:style w:type="character" w:styleId="FollowedHyperlink">
    <w:name w:val="FollowedHyperlink"/>
    <w:uiPriority w:val="99"/>
    <w:semiHidden/>
    <w:unhideWhenUsed/>
    <w:rsid w:val="002f7bfc"/>
    <w:rPr>
      <w:color w:val="954F72"/>
      <w:u w:val="single"/>
    </w:rPr>
  </w:style>
  <w:style w:type="character" w:styleId="Tpploend">
    <w:name w:val="Täpploend"/>
    <w:qFormat/>
    <w:rPr>
      <w:rFonts w:ascii="OpenSymbol" w:hAnsi="OpenSymbol" w:eastAsia="OpenSymbol" w:cs="OpenSymbol"/>
    </w:rPr>
  </w:style>
  <w:style w:type="character" w:styleId="Nummerdussmbolid">
    <w:name w:val="Nummerdussümbolid"/>
    <w:qFormat/>
    <w:rPr/>
  </w:style>
  <w:style w:type="paragraph" w:styleId="Pealkiri">
    <w:name w:val="Pealkiri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paragraph" w:styleId="Pisjajalus">
    <w:name w:val="Päis ja jalus"/>
    <w:basedOn w:val="Normal"/>
    <w:qFormat/>
    <w:pPr/>
    <w:rPr/>
  </w:style>
  <w:style w:type="paragraph" w:styleId="Header">
    <w:name w:val="Header"/>
    <w:basedOn w:val="Normal"/>
    <w:link w:val="PisMrk"/>
    <w:uiPriority w:val="99"/>
    <w:unhideWhenUsed/>
    <w:rsid w:val="00f63ccb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Footer">
    <w:name w:val="Footer"/>
    <w:basedOn w:val="Normal"/>
    <w:link w:val="JalusMrk"/>
    <w:uiPriority w:val="99"/>
    <w:unhideWhenUsed/>
    <w:qFormat/>
    <w:rsid w:val="004318c6"/>
    <w:pPr>
      <w:tabs>
        <w:tab w:val="clear" w:pos="720"/>
        <w:tab w:val="center" w:pos="4513" w:leader="none"/>
        <w:tab w:val="right" w:pos="9026" w:leader="none"/>
      </w:tabs>
      <w:ind w:right="0"/>
    </w:pPr>
    <w:rPr>
      <w:color w:val="333333"/>
      <w:sz w:val="14"/>
    </w:rPr>
  </w:style>
  <w:style w:type="paragraph" w:styleId="Sisutekst" w:customStyle="1">
    <w:name w:val="Sisutekst"/>
    <w:basedOn w:val="Normal"/>
    <w:link w:val="SisutekstChar"/>
    <w:qFormat/>
    <w:rsid w:val="00f946ef"/>
    <w:pPr>
      <w:spacing w:before="0" w:after="180"/>
    </w:pPr>
    <w:rPr>
      <w:rFonts w:cs="Times New Roman"/>
      <w:szCs w:val="20"/>
    </w:rPr>
  </w:style>
  <w:style w:type="paragraph" w:styleId="Title">
    <w:name w:val="Title"/>
    <w:basedOn w:val="Normal"/>
    <w:next w:val="Normal"/>
    <w:link w:val="PealkiriMrk"/>
    <w:uiPriority w:val="10"/>
    <w:qFormat/>
    <w:rsid w:val="00221ce3"/>
    <w:pPr>
      <w:spacing w:before="400" w:after="400"/>
      <w:contextualSpacing/>
    </w:pPr>
    <w:rPr>
      <w:rFonts w:eastAsia="Times New Roman" w:cs="Times New Roman"/>
      <w:color w:val="auto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AlapealkiriMrk"/>
    <w:uiPriority w:val="11"/>
    <w:qFormat/>
    <w:rsid w:val="00577af3"/>
    <w:pPr>
      <w:spacing w:before="0" w:after="160"/>
    </w:pPr>
    <w:rPr>
      <w:rFonts w:eastAsia="Times New Roman"/>
      <w:color w:val="848484"/>
      <w:sz w:val="22"/>
      <w:szCs w:val="22"/>
    </w:rPr>
  </w:style>
  <w:style w:type="paragraph" w:styleId="ExtraSmall" w:customStyle="1">
    <w:name w:val="Extra Small"/>
    <w:basedOn w:val="Small"/>
    <w:qFormat/>
    <w:rsid w:val="0070176c"/>
    <w:pPr/>
    <w:rPr>
      <w:color w:val="333333"/>
      <w:sz w:val="11"/>
      <w:szCs w:val="11"/>
    </w:rPr>
  </w:style>
  <w:style w:type="paragraph" w:styleId="Quote">
    <w:name w:val="Quote"/>
    <w:basedOn w:val="Normal"/>
    <w:next w:val="Normal"/>
    <w:link w:val="TsitaatMrk"/>
    <w:uiPriority w:val="29"/>
    <w:qFormat/>
    <w:rsid w:val="00221ce3"/>
    <w:pPr>
      <w:spacing w:before="240" w:after="240"/>
      <w:ind w:right="1701"/>
    </w:pPr>
    <w:rPr>
      <w:i/>
      <w:iCs/>
      <w:color w:val="666666"/>
    </w:rPr>
  </w:style>
  <w:style w:type="paragraph" w:styleId="IntenseQuote">
    <w:name w:val="Intense Quote"/>
    <w:basedOn w:val="Normal"/>
    <w:next w:val="Normal"/>
    <w:link w:val="SelgeltmrgatavtsitaatMrk"/>
    <w:uiPriority w:val="30"/>
    <w:qFormat/>
    <w:rsid w:val="00221ce3"/>
    <w:pPr>
      <w:pBdr>
        <w:top w:val="single" w:sz="4" w:space="10" w:color="333333"/>
        <w:bottom w:val="single" w:sz="4" w:space="10" w:color="333333"/>
      </w:pBdr>
      <w:spacing w:before="240" w:after="240"/>
      <w:ind w:right="1701"/>
    </w:pPr>
    <w:rPr>
      <w:i/>
      <w:iCs/>
    </w:rPr>
  </w:style>
  <w:style w:type="paragraph" w:styleId="ListParagraph">
    <w:name w:val="List Paragraph"/>
    <w:basedOn w:val="Normal"/>
    <w:uiPriority w:val="34"/>
    <w:qFormat/>
    <w:rsid w:val="00a54326"/>
    <w:pPr>
      <w:numPr>
        <w:ilvl w:val="0"/>
        <w:numId w:val="1"/>
      </w:numPr>
      <w:tabs>
        <w:tab w:val="clear" w:pos="720"/>
        <w:tab w:val="left" w:pos="567" w:leader="none"/>
      </w:tabs>
      <w:spacing w:before="80" w:after="160"/>
      <w:ind w:hanging="567" w:left="1134"/>
      <w:contextualSpacing/>
      <w:mirrorIndents/>
    </w:pPr>
    <w:rPr/>
  </w:style>
  <w:style w:type="paragraph" w:styleId="Adressaat" w:customStyle="1">
    <w:name w:val="Adressaat"/>
    <w:basedOn w:val="Normal"/>
    <w:qFormat/>
    <w:rsid w:val="00732b75"/>
    <w:pPr>
      <w:spacing w:before="320" w:after="320"/>
      <w:ind w:right="0"/>
    </w:pPr>
    <w:rPr>
      <w:sz w:val="14"/>
    </w:rPr>
  </w:style>
  <w:style w:type="paragraph" w:styleId="NormalWeb">
    <w:name w:val="Normal (Web)"/>
    <w:basedOn w:val="Normal"/>
    <w:uiPriority w:val="99"/>
    <w:semiHidden/>
    <w:unhideWhenUsed/>
    <w:qFormat/>
    <w:rsid w:val="00565b59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auto"/>
      <w:sz w:val="24"/>
      <w:szCs w:val="24"/>
      <w:lang w:eastAsia="en-GB"/>
    </w:rPr>
  </w:style>
  <w:style w:type="paragraph" w:styleId="Small" w:customStyle="1">
    <w:name w:val="Small"/>
    <w:basedOn w:val="Normal"/>
    <w:qFormat/>
    <w:rsid w:val="00221ce3"/>
    <w:pPr/>
    <w:rPr>
      <w:sz w:val="14"/>
    </w:rPr>
  </w:style>
  <w:style w:type="paragraph" w:styleId="Teiemeieregistreerimisnumbrid" w:customStyle="1">
    <w:name w:val="Teie/meie registreerimisnumbrid"/>
    <w:basedOn w:val="Adressaat"/>
    <w:qFormat/>
    <w:rsid w:val="00732b75"/>
    <w:pPr>
      <w:jc w:val="right"/>
    </w:pPr>
    <w:rPr/>
  </w:style>
  <w:style w:type="paragraph" w:styleId="TeieMeie" w:customStyle="1">
    <w:name w:val="Teie/Meie"/>
    <w:basedOn w:val="Adressaat"/>
    <w:qFormat/>
    <w:rsid w:val="00b24d3c"/>
    <w:pPr>
      <w:jc w:val="right"/>
    </w:pPr>
    <w:rPr/>
  </w:style>
  <w:style w:type="paragraph" w:styleId="Paneelisisu">
    <w:name w:val="Paneeli sisu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CurrentList1" w:customStyle="1">
    <w:name w:val="Current List1"/>
    <w:uiPriority w:val="99"/>
    <w:qFormat/>
    <w:rsid w:val="00d93545"/>
  </w:style>
  <w:style w:type="numbering" w:styleId="CurrentList2" w:customStyle="1">
    <w:name w:val="Current List2"/>
    <w:uiPriority w:val="99"/>
    <w:qFormat/>
    <w:rsid w:val="00d93545"/>
  </w:style>
  <w:style w:type="numbering" w:styleId="CurrentList3" w:customStyle="1">
    <w:name w:val="Current List3"/>
    <w:uiPriority w:val="99"/>
    <w:qFormat/>
    <w:rsid w:val="00d93545"/>
  </w:style>
  <w:style w:type="numbering" w:styleId="CurrentList4" w:customStyle="1">
    <w:name w:val="Current List4"/>
    <w:uiPriority w:val="99"/>
    <w:qFormat/>
    <w:rsid w:val="00d93545"/>
  </w:style>
  <w:style w:type="numbering" w:styleId="CurrentList5" w:customStyle="1">
    <w:name w:val="Current List5"/>
    <w:uiPriority w:val="99"/>
    <w:qFormat/>
    <w:rsid w:val="00d93545"/>
  </w:style>
  <w:style w:type="numbering" w:styleId="CurrentList6" w:customStyle="1">
    <w:name w:val="Current List6"/>
    <w:uiPriority w:val="99"/>
    <w:qFormat/>
    <w:rsid w:val="00d93545"/>
  </w:style>
  <w:style w:type="numbering" w:styleId="CurrentList7" w:customStyle="1">
    <w:name w:val="Current List7"/>
    <w:uiPriority w:val="99"/>
    <w:qFormat/>
    <w:rsid w:val="00fd0e03"/>
  </w:style>
  <w:style w:type="numbering" w:styleId="CurrentList8" w:customStyle="1">
    <w:name w:val="Current List8"/>
    <w:uiPriority w:val="99"/>
    <w:qFormat/>
    <w:rsid w:val="00fd0e03"/>
  </w:style>
  <w:style w:type="numbering" w:styleId="CurrentList9" w:customStyle="1">
    <w:name w:val="Current List9"/>
    <w:uiPriority w:val="99"/>
    <w:qFormat/>
    <w:rsid w:val="00fd0e03"/>
  </w:style>
  <w:style w:type="table" w:default="1" w:styleId="Normaal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Kontuurtabel">
    <w:name w:val="Table Grid"/>
    <w:basedOn w:val="Normaaltabel"/>
    <w:uiPriority w:val="39"/>
    <w:rsid w:val="00975d4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vv@vormsi.ee" TargetMode="Externa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31FB69-50C7-484A-B67A-EDDD8CAEF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vormsi_vald_UUS2 (1)</Template>
  <TotalTime>15</TotalTime>
  <Application>LibreOffice/24.2.3.2$Windows_X86_64 LibreOffice_project/433d9c2ded56988e8a90e6b2e771ee4e6a5ab2ba</Application>
  <AppVersion>15.0000</AppVersion>
  <Pages>1</Pages>
  <Words>269</Words>
  <Characters>1956</Characters>
  <CharactersWithSpaces>2199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2023-01-13T14:19:00Z</dcterms:created>
  <dc:creator>Administrator</dc:creator>
  <dc:description/>
  <dc:language>et-EE</dc:language>
  <cp:lastModifiedBy/>
  <cp:lastPrinted>2022-12-05T09:10:00Z</cp:lastPrinted>
  <dcterms:modified xsi:type="dcterms:W3CDTF">2024-12-30T12:27:33Z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